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B7" w:rsidRDefault="000125D0" w:rsidP="005D1EB7">
      <w:pPr>
        <w:pStyle w:val="Default"/>
        <w:tabs>
          <w:tab w:val="center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</w:t>
      </w:r>
    </w:p>
    <w:p w:rsidR="005D1EB7" w:rsidRPr="005D1EB7" w:rsidRDefault="005D1EB7" w:rsidP="005D1EB7">
      <w:pPr>
        <w:pStyle w:val="Default"/>
        <w:tabs>
          <w:tab w:val="center" w:pos="6480"/>
        </w:tabs>
        <w:jc w:val="center"/>
        <w:rPr>
          <w:b/>
          <w:bCs/>
          <w:color w:val="FF0000"/>
          <w:sz w:val="28"/>
          <w:szCs w:val="28"/>
        </w:rPr>
      </w:pPr>
      <w:r w:rsidRPr="005D1EB7">
        <w:rPr>
          <w:b/>
          <w:bCs/>
          <w:color w:val="FF0000"/>
          <w:sz w:val="28"/>
          <w:szCs w:val="28"/>
        </w:rPr>
        <w:t>TR</w:t>
      </w:r>
      <w:r w:rsidRPr="005D1EB7">
        <w:rPr>
          <w:b/>
          <w:bCs/>
          <w:color w:val="FF0000"/>
          <w:sz w:val="28"/>
          <w:szCs w:val="28"/>
        </w:rPr>
        <w:t>ƯỜ</w:t>
      </w:r>
      <w:r w:rsidRPr="005D1EB7">
        <w:rPr>
          <w:b/>
          <w:bCs/>
          <w:color w:val="FF0000"/>
          <w:sz w:val="28"/>
          <w:szCs w:val="28"/>
        </w:rPr>
        <w:t>NG TI</w:t>
      </w:r>
      <w:r w:rsidRPr="005D1EB7">
        <w:rPr>
          <w:b/>
          <w:bCs/>
          <w:color w:val="FF0000"/>
          <w:sz w:val="28"/>
          <w:szCs w:val="28"/>
        </w:rPr>
        <w:t>Ể</w:t>
      </w:r>
      <w:r w:rsidRPr="005D1EB7">
        <w:rPr>
          <w:b/>
          <w:bCs/>
          <w:color w:val="FF0000"/>
          <w:sz w:val="28"/>
          <w:szCs w:val="28"/>
        </w:rPr>
        <w:t>U H</w:t>
      </w:r>
      <w:r w:rsidRPr="005D1EB7">
        <w:rPr>
          <w:b/>
          <w:bCs/>
          <w:color w:val="FF0000"/>
          <w:sz w:val="28"/>
          <w:szCs w:val="28"/>
        </w:rPr>
        <w:t>Ọ</w:t>
      </w:r>
      <w:r w:rsidRPr="005D1EB7">
        <w:rPr>
          <w:b/>
          <w:bCs/>
          <w:color w:val="FF0000"/>
          <w:sz w:val="28"/>
          <w:szCs w:val="28"/>
        </w:rPr>
        <w:t>C NG</w:t>
      </w:r>
      <w:r w:rsidRPr="005D1EB7">
        <w:rPr>
          <w:b/>
          <w:bCs/>
          <w:color w:val="FF0000"/>
          <w:sz w:val="28"/>
          <w:szCs w:val="28"/>
        </w:rPr>
        <w:t>Ũ</w:t>
      </w:r>
      <w:r w:rsidRPr="005D1EB7">
        <w:rPr>
          <w:b/>
          <w:bCs/>
          <w:color w:val="FF0000"/>
          <w:sz w:val="28"/>
          <w:szCs w:val="28"/>
        </w:rPr>
        <w:t xml:space="preserve"> TH</w:t>
      </w:r>
      <w:r w:rsidRPr="005D1EB7">
        <w:rPr>
          <w:b/>
          <w:bCs/>
          <w:color w:val="FF0000"/>
          <w:sz w:val="28"/>
          <w:szCs w:val="28"/>
        </w:rPr>
        <w:t>Ô</w:t>
      </w:r>
      <w:r w:rsidRPr="005D1EB7">
        <w:rPr>
          <w:b/>
          <w:bCs/>
          <w:color w:val="FF0000"/>
          <w:sz w:val="28"/>
          <w:szCs w:val="28"/>
        </w:rPr>
        <w:t xml:space="preserve">N </w:t>
      </w:r>
      <w:r w:rsidRPr="005D1EB7">
        <w:rPr>
          <w:b/>
          <w:bCs/>
          <w:color w:val="FF0000"/>
          <w:sz w:val="28"/>
          <w:szCs w:val="28"/>
        </w:rPr>
        <w:t>–</w:t>
      </w:r>
      <w:r w:rsidRPr="005D1EB7">
        <w:rPr>
          <w:b/>
          <w:bCs/>
          <w:color w:val="FF0000"/>
          <w:sz w:val="28"/>
          <w:szCs w:val="28"/>
        </w:rPr>
        <w:t xml:space="preserve"> NAM THI NG</w:t>
      </w:r>
      <w:r w:rsidRPr="005D1EB7">
        <w:rPr>
          <w:b/>
          <w:bCs/>
          <w:color w:val="FF0000"/>
          <w:sz w:val="28"/>
          <w:szCs w:val="28"/>
        </w:rPr>
        <w:t>À</w:t>
      </w:r>
      <w:r w:rsidRPr="005D1EB7">
        <w:rPr>
          <w:b/>
          <w:bCs/>
          <w:color w:val="FF0000"/>
          <w:sz w:val="28"/>
          <w:szCs w:val="28"/>
        </w:rPr>
        <w:t xml:space="preserve">Y </w:t>
      </w:r>
      <w:r w:rsidRPr="005D1EB7">
        <w:rPr>
          <w:b/>
          <w:bCs/>
          <w:color w:val="FF0000"/>
          <w:sz w:val="28"/>
          <w:szCs w:val="28"/>
        </w:rPr>
        <w:t>Ấ</w:t>
      </w:r>
      <w:r w:rsidRPr="005D1EB7">
        <w:rPr>
          <w:b/>
          <w:bCs/>
          <w:color w:val="FF0000"/>
          <w:sz w:val="28"/>
          <w:szCs w:val="28"/>
        </w:rPr>
        <w:t>Y</w:t>
      </w:r>
    </w:p>
    <w:p w:rsidR="005D1EB7" w:rsidRPr="005D1EB7" w:rsidRDefault="005D1EB7" w:rsidP="005D1EB7">
      <w:pPr>
        <w:pStyle w:val="Default"/>
        <w:numPr>
          <w:ilvl w:val="0"/>
          <w:numId w:val="5"/>
        </w:numPr>
        <w:tabs>
          <w:tab w:val="center" w:pos="6480"/>
        </w:tabs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ƯƠ</w:t>
      </w:r>
      <w:r>
        <w:rPr>
          <w:b/>
          <w:bCs/>
          <w:sz w:val="28"/>
          <w:szCs w:val="28"/>
        </w:rPr>
        <w:t>NG T</w:t>
      </w:r>
      <w:r>
        <w:rPr>
          <w:b/>
          <w:bCs/>
          <w:sz w:val="28"/>
          <w:szCs w:val="28"/>
        </w:rPr>
        <w:t>Ấ</w:t>
      </w:r>
      <w:r>
        <w:rPr>
          <w:b/>
          <w:bCs/>
          <w:sz w:val="28"/>
          <w:szCs w:val="28"/>
        </w:rPr>
        <w:t>N HI</w:t>
      </w:r>
      <w:r>
        <w:rPr>
          <w:b/>
          <w:bCs/>
          <w:sz w:val="28"/>
          <w:szCs w:val="28"/>
        </w:rPr>
        <w:t>Ề</w:t>
      </w:r>
      <w:r>
        <w:rPr>
          <w:b/>
          <w:bCs/>
          <w:sz w:val="28"/>
          <w:szCs w:val="28"/>
        </w:rPr>
        <w:t>N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tr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đằ</w:t>
      </w:r>
      <w:r>
        <w:rPr>
          <w:sz w:val="28"/>
          <w:szCs w:val="28"/>
        </w:rPr>
        <w:t>ng sau bao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đề</w:t>
      </w:r>
      <w:r>
        <w:rPr>
          <w:sz w:val="28"/>
          <w:szCs w:val="28"/>
        </w:rPr>
        <w:t>m, chan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>,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tho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50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b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 (n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1965).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Tuy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</w:t>
      </w:r>
      <w:r w:rsidR="003116E7">
        <w:rPr>
          <w:sz w:val="28"/>
          <w:szCs w:val="28"/>
        </w:rPr>
        <w:t xml:space="preserve">trong </w:t>
      </w:r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 w:rsidR="003116E7">
        <w:rPr>
          <w:sz w:val="28"/>
          <w:szCs w:val="28"/>
        </w:rPr>
        <w:t>i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, bao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phong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m</w:t>
      </w:r>
      <w:r>
        <w:rPr>
          <w:sz w:val="28"/>
          <w:szCs w:val="28"/>
        </w:rPr>
        <w:t>à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gian,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sao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x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m.</w:t>
      </w:r>
      <w:proofErr w:type="gramEnd"/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ch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 5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m,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2010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đề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“</w:t>
      </w:r>
      <w:r>
        <w:rPr>
          <w:i/>
          <w:iCs/>
          <w:sz w:val="28"/>
          <w:szCs w:val="28"/>
        </w:rPr>
        <w:t>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i/>
          <w:iCs/>
          <w:sz w:val="28"/>
          <w:szCs w:val="28"/>
        </w:rPr>
        <w:t>i m</w:t>
      </w:r>
      <w:r>
        <w:rPr>
          <w:i/>
          <w:iCs/>
          <w:sz w:val="28"/>
          <w:szCs w:val="28"/>
        </w:rPr>
        <w:t>á</w:t>
      </w:r>
      <w:r>
        <w:rPr>
          <w:i/>
          <w:iCs/>
          <w:sz w:val="28"/>
          <w:szCs w:val="28"/>
        </w:rPr>
        <w:t>i tr</w:t>
      </w:r>
      <w:r>
        <w:rPr>
          <w:i/>
          <w:iCs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i/>
          <w:iCs/>
          <w:sz w:val="28"/>
          <w:szCs w:val="28"/>
        </w:rPr>
        <w:t>ng x</w:t>
      </w:r>
      <w:r>
        <w:rPr>
          <w:i/>
          <w:iCs/>
          <w:sz w:val="28"/>
          <w:szCs w:val="28"/>
        </w:rPr>
        <w:t>ư</w:t>
      </w:r>
      <w:r>
        <w:rPr>
          <w:i/>
          <w:iCs/>
          <w:sz w:val="28"/>
          <w:szCs w:val="28"/>
        </w:rPr>
        <w:t>a</w:t>
      </w:r>
      <w:r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ô</w:t>
      </w:r>
      <w:r w:rsidR="003116E7">
        <w:rPr>
          <w:sz w:val="28"/>
          <w:szCs w:val="28"/>
        </w:rPr>
        <w:t>ng</w:t>
      </w:r>
      <w:r>
        <w:rPr>
          <w:sz w:val="28"/>
          <w:szCs w:val="28"/>
        </w:rPr>
        <w:t>. C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c em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trao t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qu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x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Duy Trinh 10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>ng, t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cho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Duy Trinh 10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y vi t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nh, 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 85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 xml:space="preserve">ng. </w:t>
      </w:r>
      <w:proofErr w:type="gramStart"/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ra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 qu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trong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50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ữ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qu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ng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</w:t>
      </w:r>
      <w:r>
        <w:rPr>
          <w:sz w:val="28"/>
          <w:szCs w:val="28"/>
        </w:rPr>
        <w:t>ã</w:t>
      </w:r>
      <w:r>
        <w:rPr>
          <w:sz w:val="28"/>
          <w:szCs w:val="28"/>
        </w:rPr>
        <w:t>i 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 cho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à</w:t>
      </w:r>
      <w:r>
        <w:rPr>
          <w:sz w:val="28"/>
          <w:szCs w:val="28"/>
        </w:rPr>
        <w:t>o! H</w:t>
      </w:r>
      <w:r>
        <w:rPr>
          <w:sz w:val="28"/>
          <w:szCs w:val="28"/>
        </w:rPr>
        <w:t>ô</w:t>
      </w:r>
      <w:r>
        <w:rPr>
          <w:sz w:val="28"/>
          <w:szCs w:val="28"/>
        </w:rPr>
        <w:t>m nay,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sinh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ang sinh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Tp.HCM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sinh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t: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đề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“</w:t>
      </w:r>
      <w:r>
        <w:rPr>
          <w:b/>
          <w:bCs/>
          <w:i/>
          <w:iCs/>
          <w:sz w:val="28"/>
          <w:szCs w:val="28"/>
        </w:rPr>
        <w:t>k</w:t>
      </w:r>
      <w:r>
        <w:rPr>
          <w:b/>
          <w:bCs/>
          <w:sz w:val="28"/>
          <w:szCs w:val="28"/>
        </w:rPr>
        <w:t>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ni</w:t>
      </w:r>
      <w:r>
        <w:rPr>
          <w:b/>
          <w:bCs/>
          <w:sz w:val="28"/>
          <w:szCs w:val="28"/>
        </w:rPr>
        <w:t>ệ</w:t>
      </w:r>
      <w:r>
        <w:rPr>
          <w:b/>
          <w:bCs/>
          <w:i/>
          <w:iCs/>
          <w:sz w:val="28"/>
          <w:szCs w:val="28"/>
        </w:rPr>
        <w:t>m 50 n</w:t>
      </w:r>
      <w:r>
        <w:rPr>
          <w:b/>
          <w:bCs/>
          <w:i/>
          <w:iCs/>
          <w:sz w:val="28"/>
          <w:szCs w:val="28"/>
        </w:rPr>
        <w:t>ă</w:t>
      </w:r>
      <w:r>
        <w:rPr>
          <w:b/>
          <w:bCs/>
          <w:i/>
          <w:iCs/>
          <w:sz w:val="28"/>
          <w:szCs w:val="28"/>
        </w:rPr>
        <w:t>m xa tr</w:t>
      </w:r>
      <w:r>
        <w:rPr>
          <w:b/>
          <w:bCs/>
          <w:i/>
          <w:iCs/>
          <w:sz w:val="28"/>
          <w:szCs w:val="28"/>
        </w:rPr>
        <w:t>ư</w:t>
      </w:r>
      <w:r>
        <w:rPr>
          <w:b/>
          <w:bCs/>
          <w:sz w:val="28"/>
          <w:szCs w:val="28"/>
        </w:rPr>
        <w:t>ờ</w:t>
      </w:r>
      <w:r>
        <w:rPr>
          <w:b/>
          <w:bCs/>
          <w:i/>
          <w:iCs/>
          <w:sz w:val="28"/>
          <w:szCs w:val="28"/>
        </w:rPr>
        <w:t>ng 1965-2015</w:t>
      </w:r>
      <w:r>
        <w:rPr>
          <w:b/>
          <w:bCs/>
          <w:i/>
          <w:iCs/>
          <w:sz w:val="28"/>
          <w:szCs w:val="28"/>
        </w:rPr>
        <w:t>”</w:t>
      </w:r>
      <w:r>
        <w:rPr>
          <w:sz w:val="28"/>
          <w:szCs w:val="28"/>
        </w:rPr>
        <w:t>. Nh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xin ghi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đô</w:t>
      </w:r>
      <w:r>
        <w:rPr>
          <w:sz w:val="28"/>
          <w:szCs w:val="28"/>
        </w:rPr>
        <w:t>i d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ngh</w:t>
      </w:r>
      <w:r>
        <w:rPr>
          <w:sz w:val="28"/>
          <w:szCs w:val="28"/>
        </w:rPr>
        <w:t>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Nam Thi th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1955-1956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x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Đò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 xml:space="preserve">p.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x</w:t>
      </w:r>
      <w:r>
        <w:rPr>
          <w:sz w:val="28"/>
          <w:szCs w:val="28"/>
        </w:rPr>
        <w:t>ó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ù</w:t>
      </w:r>
      <w:r>
        <w:rPr>
          <w:sz w:val="28"/>
          <w:szCs w:val="28"/>
        </w:rPr>
        <w:t>a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(v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e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Đò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ng, m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a </w:t>
      </w:r>
      <w:proofErr w:type="gramStart"/>
      <w:r>
        <w:rPr>
          <w:sz w:val="28"/>
          <w:szCs w:val="28"/>
        </w:rPr>
        <w:t>l</w:t>
      </w:r>
      <w:r>
        <w:rPr>
          <w:sz w:val="28"/>
          <w:szCs w:val="28"/>
        </w:rPr>
        <w:t>ũ</w:t>
      </w:r>
      <w:proofErr w:type="gramEnd"/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 s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ng). </w:t>
      </w:r>
      <w:proofErr w:type="gramStart"/>
      <w:r>
        <w:rPr>
          <w:sz w:val="28"/>
          <w:szCs w:val="28"/>
        </w:rPr>
        <w:t>X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y,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tranh, v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n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do d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1960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Đô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(nay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khu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vi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trung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Đổ</w:t>
      </w:r>
      <w:r>
        <w:rPr>
          <w:sz w:val="28"/>
          <w:szCs w:val="28"/>
        </w:rPr>
        <w:t>ng)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x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qui m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khang trang 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x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ch,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ng</w:t>
      </w:r>
      <w:r>
        <w:rPr>
          <w:sz w:val="28"/>
          <w:szCs w:val="28"/>
        </w:rPr>
        <w:t>ó</w:t>
      </w:r>
      <w:r>
        <w:rPr>
          <w:sz w:val="28"/>
          <w:szCs w:val="28"/>
        </w:rPr>
        <w:t>i do ch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t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ng.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ĩ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do quy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qu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Duy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(qu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đề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trung x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ra hai 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610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Nam Ph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Thu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nh. </w:t>
      </w:r>
      <w:proofErr w:type="gram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Nam Thi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đổ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o,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Hai Ba.</w:t>
      </w:r>
      <w:proofErr w:type="gramEnd"/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Đế</w:t>
      </w:r>
      <w:r>
        <w:rPr>
          <w:sz w:val="28"/>
          <w:szCs w:val="28"/>
        </w:rPr>
        <w:t>n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1964, sau tr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(n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>n),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tranh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ă</w:t>
      </w:r>
      <w:r>
        <w:rPr>
          <w:sz w:val="28"/>
          <w:szCs w:val="28"/>
        </w:rPr>
        <w:t>n,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d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di t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i.</w:t>
      </w:r>
      <w:proofErr w:type="gramEnd"/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a! </w:t>
      </w:r>
      <w:proofErr w:type="gram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n.</w:t>
      </w:r>
      <w:proofErr w:type="gramEnd"/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vi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xa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i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Đà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ẵ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đề</w:t>
      </w:r>
      <w:r>
        <w:rPr>
          <w:sz w:val="28"/>
          <w:szCs w:val="28"/>
        </w:rPr>
        <w:t>u xin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xin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c.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vi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á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p, b</w:t>
      </w:r>
      <w:r>
        <w:rPr>
          <w:sz w:val="28"/>
          <w:szCs w:val="28"/>
        </w:rPr>
        <w:t>á</w:t>
      </w:r>
      <w:r>
        <w:rPr>
          <w:sz w:val="28"/>
          <w:szCs w:val="28"/>
        </w:rPr>
        <w:t>m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ph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gi</w:t>
      </w:r>
      <w:r>
        <w:rPr>
          <w:sz w:val="28"/>
          <w:szCs w:val="28"/>
        </w:rPr>
        <w:t>ú</w:t>
      </w:r>
      <w:r>
        <w:rPr>
          <w:sz w:val="28"/>
          <w:szCs w:val="28"/>
        </w:rPr>
        <w:t>p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tho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nh </w:t>
      </w:r>
      <w:proofErr w:type="gramStart"/>
      <w:r>
        <w:rPr>
          <w:sz w:val="28"/>
          <w:szCs w:val="28"/>
        </w:rPr>
        <w:t>b</w:t>
      </w:r>
      <w:r>
        <w:rPr>
          <w:sz w:val="28"/>
          <w:szCs w:val="28"/>
        </w:rPr>
        <w:t>ơ</w:t>
      </w:r>
      <w:proofErr w:type="gramEnd"/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ơ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c. </w:t>
      </w:r>
      <w:proofErr w:type="gram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 (ni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a 1965-1966)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Thi.</w:t>
      </w:r>
      <w:proofErr w:type="gramEnd"/>
      <w:r>
        <w:rPr>
          <w:sz w:val="28"/>
          <w:szCs w:val="28"/>
        </w:rPr>
        <w:t xml:space="preserve"> Ho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ra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s</w:t>
      </w:r>
      <w:r>
        <w:rPr>
          <w:sz w:val="28"/>
          <w:szCs w:val="28"/>
        </w:rPr>
        <w:t>â</w:t>
      </w:r>
      <w:r>
        <w:rPr>
          <w:sz w:val="28"/>
          <w:szCs w:val="28"/>
        </w:rPr>
        <w:t>u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proofErr w:type="gram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gramEnd"/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tranh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!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1965.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7h30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6 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ng AL (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1966)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ra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ng,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anh tai,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giao tranh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li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sau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k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la,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c than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vong tr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s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, trong khi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>a con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v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!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au x</w:t>
      </w:r>
      <w:r>
        <w:rPr>
          <w:sz w:val="28"/>
          <w:szCs w:val="28"/>
        </w:rPr>
        <w:t>ó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l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ng!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huynh h</w:t>
      </w:r>
      <w:r>
        <w:rPr>
          <w:sz w:val="28"/>
          <w:szCs w:val="28"/>
        </w:rPr>
        <w:t>ớ</w:t>
      </w:r>
      <w:r>
        <w:rPr>
          <w:sz w:val="28"/>
          <w:szCs w:val="28"/>
        </w:rPr>
        <w:t>t h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 con,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á</w:t>
      </w:r>
      <w:r>
        <w:rPr>
          <w:sz w:val="28"/>
          <w:szCs w:val="28"/>
        </w:rPr>
        <w:t>u, tinh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y 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Anh em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vi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n nhau </w:t>
      </w:r>
      <w:r>
        <w:rPr>
          <w:sz w:val="28"/>
          <w:szCs w:val="28"/>
        </w:rPr>
        <w:lastRenderedPageBreak/>
        <w:t>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ng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ai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ai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đề</w:t>
      </w:r>
      <w:r>
        <w:rPr>
          <w:sz w:val="28"/>
          <w:szCs w:val="28"/>
        </w:rPr>
        <w:t>u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chung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 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ĩ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á</w:t>
      </w:r>
      <w:r>
        <w:rPr>
          <w:sz w:val="28"/>
          <w:szCs w:val="28"/>
        </w:rPr>
        <w:t>n!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i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to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n! </w:t>
      </w:r>
      <w:proofErr w:type="gram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300 em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sinh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ang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au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300 em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i.</w:t>
      </w:r>
      <w:proofErr w:type="gramEnd"/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ghi ch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bao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vui 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gian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y gian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khi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ngh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 w:rsidR="00AE6B22">
        <w:rPr>
          <w:sz w:val="28"/>
          <w:szCs w:val="28"/>
        </w:rPr>
        <w:t>t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nh,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ngh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ng.</w:t>
      </w:r>
      <w:proofErr w:type="gramEnd"/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trong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nh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ninh ph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…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:</w:t>
      </w:r>
      <w:proofErr w:type="gramEnd"/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trong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c,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canh n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bay h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è</w:t>
      </w:r>
      <w:r>
        <w:rPr>
          <w:sz w:val="28"/>
          <w:szCs w:val="28"/>
        </w:rPr>
        <w:t>o qua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khi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gh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g</w:t>
      </w:r>
      <w:r>
        <w:rPr>
          <w:sz w:val="28"/>
          <w:szCs w:val="28"/>
        </w:rPr>
        <w:t>ó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chui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hy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đổ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may ra nh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gh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che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ù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p. Hay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ang gi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huynh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i: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>o hai 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đụ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>!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ng hai 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d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binh,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 xml:space="preserve">nh nhau. </w:t>
      </w:r>
      <w:proofErr w:type="gramStart"/>
      <w:r>
        <w:rPr>
          <w:sz w:val="28"/>
          <w:szCs w:val="28"/>
        </w:rPr>
        <w:t>Anh em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vi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i chia nhau </w:t>
      </w:r>
      <w:r>
        <w:rPr>
          <w:sz w:val="28"/>
          <w:szCs w:val="28"/>
        </w:rPr>
        <w:t>đư</w:t>
      </w:r>
      <w:r>
        <w:rPr>
          <w:sz w:val="28"/>
          <w:szCs w:val="28"/>
        </w:rPr>
        <w:t>a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ra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x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Đô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bia ba g</w:t>
      </w:r>
      <w:r>
        <w:rPr>
          <w:sz w:val="28"/>
          <w:szCs w:val="28"/>
        </w:rPr>
        <w:t>ó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Ba 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do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 xml:space="preserve">n; </w:t>
      </w:r>
      <w:r>
        <w:rPr>
          <w:sz w:val="28"/>
          <w:szCs w:val="28"/>
        </w:rPr>
        <w:t>đư</w:t>
      </w:r>
      <w:r>
        <w:rPr>
          <w:sz w:val="28"/>
          <w:szCs w:val="28"/>
        </w:rPr>
        <w:t>a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Đườ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Đò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Cang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ch;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t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đư</w:t>
      </w:r>
      <w:r>
        <w:rPr>
          <w:sz w:val="28"/>
          <w:szCs w:val="28"/>
        </w:rPr>
        <w:t>a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ó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ù</w:t>
      </w:r>
      <w:r>
        <w:rPr>
          <w:sz w:val="28"/>
          <w:szCs w:val="28"/>
        </w:rPr>
        <w:t>a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x</w:t>
      </w:r>
      <w:r>
        <w:rPr>
          <w:sz w:val="28"/>
          <w:szCs w:val="28"/>
        </w:rPr>
        <w:t>ó</w:t>
      </w:r>
      <w:r>
        <w:rPr>
          <w:sz w:val="28"/>
          <w:szCs w:val="28"/>
        </w:rPr>
        <w:t>m 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nh.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 d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đườ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k</w:t>
      </w:r>
      <w:r>
        <w:rPr>
          <w:sz w:val="28"/>
          <w:szCs w:val="28"/>
        </w:rPr>
        <w:t>é</w:t>
      </w:r>
      <w:r>
        <w:rPr>
          <w:sz w:val="28"/>
          <w:szCs w:val="28"/>
        </w:rPr>
        <w:t>o d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hay 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t ngang qua </w:t>
      </w:r>
      <w:r>
        <w:rPr>
          <w:sz w:val="28"/>
          <w:szCs w:val="28"/>
        </w:rPr>
        <w:t>đườ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n g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i trong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>.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in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h</w:t>
      </w:r>
      <w:r>
        <w:rPr>
          <w:sz w:val="28"/>
          <w:szCs w:val="28"/>
        </w:rPr>
        <w:t>ô</w:t>
      </w:r>
      <w:r>
        <w:rPr>
          <w:sz w:val="28"/>
          <w:szCs w:val="28"/>
        </w:rPr>
        <w:t>m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u </w:t>
      </w:r>
      <w:r>
        <w:rPr>
          <w:sz w:val="28"/>
          <w:szCs w:val="28"/>
        </w:rPr>
        <w:t>á</w:t>
      </w:r>
      <w:r>
        <w:rPr>
          <w:sz w:val="28"/>
          <w:szCs w:val="28"/>
        </w:rPr>
        <w:t>m, m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l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r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h</w:t>
      </w:r>
      <w:r>
        <w:rPr>
          <w:sz w:val="28"/>
          <w:szCs w:val="28"/>
        </w:rPr>
        <w:t>ã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ba que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ng. </w:t>
      </w:r>
      <w:proofErr w:type="gramStart"/>
      <w:r>
        <w:rPr>
          <w:sz w:val="28"/>
          <w:szCs w:val="28"/>
        </w:rPr>
        <w:t xml:space="preserve">Anh em </w:t>
      </w:r>
      <w:r>
        <w:rPr>
          <w:sz w:val="28"/>
          <w:szCs w:val="28"/>
        </w:rPr>
        <w:lastRenderedPageBreak/>
        <w:t>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vi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ch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ĩ</w:t>
      </w:r>
      <w:r>
        <w:rPr>
          <w:sz w:val="28"/>
          <w:szCs w:val="28"/>
        </w:rPr>
        <w:t xml:space="preserve"> treo l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cho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y bay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bay ngang qua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bom, hay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rocket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í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d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gramEnd"/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anh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>nh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bu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>nh tr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ã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cho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>,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>o x</w:t>
      </w:r>
      <w:r>
        <w:rPr>
          <w:sz w:val="28"/>
          <w:szCs w:val="28"/>
        </w:rPr>
        <w:t>ã</w:t>
      </w:r>
      <w:r>
        <w:rPr>
          <w:sz w:val="28"/>
          <w:szCs w:val="28"/>
        </w:rPr>
        <w:t>y ra nguy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t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ai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m?</w:t>
      </w:r>
      <w:r>
        <w:rPr>
          <w:sz w:val="28"/>
          <w:szCs w:val="28"/>
        </w:rPr>
        <w:t>”</w:t>
      </w:r>
      <w:r>
        <w:rPr>
          <w:sz w:val="28"/>
          <w:szCs w:val="28"/>
        </w:rPr>
        <w:t>...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y sau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>, l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hai em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ba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Cang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ba em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ba em n</w:t>
      </w:r>
      <w:r>
        <w:rPr>
          <w:sz w:val="28"/>
          <w:szCs w:val="28"/>
        </w:rPr>
        <w:t>ó</w:t>
      </w:r>
      <w:r>
        <w:rPr>
          <w:sz w:val="28"/>
          <w:szCs w:val="28"/>
        </w:rPr>
        <w:t>i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nhau,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Cang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c em.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o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x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ng, c</w:t>
      </w:r>
      <w:r>
        <w:rPr>
          <w:sz w:val="28"/>
          <w:szCs w:val="28"/>
        </w:rPr>
        <w:t>â</w:t>
      </w:r>
      <w:r>
        <w:rPr>
          <w:sz w:val="28"/>
          <w:szCs w:val="28"/>
        </w:rPr>
        <w:t>u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xoay quanh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đề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ba que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an to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300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sinh,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con em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d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x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bu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</w:t>
      </w:r>
      <w:r>
        <w:rPr>
          <w:sz w:val="28"/>
          <w:szCs w:val="28"/>
        </w:rPr>
        <w:t>é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trong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nh.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o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sau khi nghe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o,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cho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é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trong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đư</w:t>
      </w:r>
      <w:r>
        <w:rPr>
          <w:sz w:val="28"/>
          <w:szCs w:val="28"/>
        </w:rPr>
        <w:t>a ra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 d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xem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n: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xem trong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h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ã</w:t>
      </w:r>
      <w:r>
        <w:rPr>
          <w:sz w:val="28"/>
          <w:szCs w:val="28"/>
        </w:rPr>
        <w:t>y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anh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trong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con trong x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Ng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 tinh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i khi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n</w:t>
      </w:r>
      <w:r>
        <w:rPr>
          <w:sz w:val="28"/>
          <w:szCs w:val="28"/>
        </w:rPr>
        <w:t>ó</w:t>
      </w:r>
      <w:r>
        <w:rPr>
          <w:sz w:val="28"/>
          <w:szCs w:val="28"/>
        </w:rPr>
        <w:t>i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h</w:t>
      </w:r>
      <w:r>
        <w:rPr>
          <w:sz w:val="28"/>
          <w:szCs w:val="28"/>
        </w:rPr>
        <w:t>ú</w:t>
      </w:r>
      <w:r>
        <w:rPr>
          <w:sz w:val="28"/>
          <w:szCs w:val="28"/>
        </w:rPr>
        <w:t>t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(v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hay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n</w:t>
      </w:r>
      <w:r>
        <w:rPr>
          <w:sz w:val="28"/>
          <w:szCs w:val="28"/>
        </w:rPr>
        <w:t>ú</w:t>
      </w:r>
      <w:r>
        <w:rPr>
          <w:sz w:val="28"/>
          <w:szCs w:val="28"/>
        </w:rPr>
        <w:t>i Non Tr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con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ó</w:t>
      </w:r>
      <w:r>
        <w:rPr>
          <w:sz w:val="28"/>
          <w:szCs w:val="28"/>
        </w:rPr>
        <w:t>m 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nh, x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Đò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p, x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Đườ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đô</w:t>
      </w:r>
      <w:r>
        <w:rPr>
          <w:sz w:val="28"/>
          <w:szCs w:val="28"/>
        </w:rPr>
        <w:t>ng.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đặ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gh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cho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o cao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p trong 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 ban nh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d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x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ì</w:t>
      </w:r>
      <w:r>
        <w:rPr>
          <w:sz w:val="28"/>
          <w:szCs w:val="28"/>
        </w:rPr>
        <w:t>, hai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 s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ban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lastRenderedPageBreak/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ã</w:t>
      </w:r>
      <w:r>
        <w:rPr>
          <w:sz w:val="28"/>
          <w:szCs w:val="28"/>
        </w:rPr>
        <w:t>y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nghe cho r</w:t>
      </w:r>
      <w:r>
        <w:rPr>
          <w:sz w:val="28"/>
          <w:szCs w:val="28"/>
        </w:rPr>
        <w:t>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nghe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h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qu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đổ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mi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nam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Nam,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h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n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X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ĩ</w:t>
      </w:r>
      <w:r>
        <w:rPr>
          <w:sz w:val="28"/>
          <w:szCs w:val="28"/>
        </w:rPr>
        <w:t>a gi</w:t>
      </w:r>
      <w:r>
        <w:rPr>
          <w:sz w:val="28"/>
          <w:szCs w:val="28"/>
        </w:rPr>
        <w:t>ú</w:t>
      </w:r>
      <w:r>
        <w:rPr>
          <w:sz w:val="28"/>
          <w:szCs w:val="28"/>
        </w:rPr>
        <w:t>p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ú</w:t>
      </w:r>
      <w:r>
        <w:rPr>
          <w:sz w:val="28"/>
          <w:szCs w:val="28"/>
        </w:rPr>
        <w:t>p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…</w:t>
      </w:r>
      <w:r>
        <w:rPr>
          <w:sz w:val="28"/>
          <w:szCs w:val="28"/>
        </w:rPr>
        <w:t>, tuy 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quan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đỡ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…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o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minh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ê</w:t>
      </w:r>
      <w:r>
        <w:rPr>
          <w:sz w:val="28"/>
          <w:szCs w:val="28"/>
        </w:rPr>
        <w:t>m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thanh ni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c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ta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 kia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>!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Trong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ang s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tranh,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ẫ</w:t>
      </w:r>
      <w:r>
        <w:rPr>
          <w:sz w:val="28"/>
          <w:szCs w:val="28"/>
        </w:rPr>
        <w:t xml:space="preserve">n vung </w:t>
      </w:r>
      <w:r>
        <w:rPr>
          <w:sz w:val="28"/>
          <w:szCs w:val="28"/>
        </w:rPr>
        <w:t>đắ</w:t>
      </w:r>
      <w:r>
        <w:rPr>
          <w:sz w:val="28"/>
          <w:szCs w:val="28"/>
        </w:rPr>
        <w:t>p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,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cho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sinh.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>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ghi ghi, ch</w:t>
      </w:r>
      <w:r>
        <w:rPr>
          <w:sz w:val="28"/>
          <w:szCs w:val="28"/>
        </w:rPr>
        <w:t>é</w:t>
      </w:r>
      <w:r>
        <w:rPr>
          <w:sz w:val="28"/>
          <w:szCs w:val="28"/>
        </w:rPr>
        <w:t>p ch</w:t>
      </w:r>
      <w:r>
        <w:rPr>
          <w:sz w:val="28"/>
          <w:szCs w:val="28"/>
        </w:rPr>
        <w:t>é</w:t>
      </w:r>
      <w:r>
        <w:rPr>
          <w:sz w:val="28"/>
          <w:szCs w:val="28"/>
        </w:rPr>
        <w:t>p,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ng.</w:t>
      </w:r>
      <w:proofErr w:type="gramEnd"/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õ</w:t>
      </w:r>
      <w:r>
        <w:rPr>
          <w:sz w:val="28"/>
          <w:szCs w:val="28"/>
        </w:rPr>
        <w:t>, 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ra ch</w:t>
      </w:r>
      <w:r>
        <w:rPr>
          <w:sz w:val="28"/>
          <w:szCs w:val="28"/>
        </w:rPr>
        <w:t>ơ</w:t>
      </w:r>
      <w:r w:rsidR="00577EA5">
        <w:rPr>
          <w:sz w:val="28"/>
          <w:szCs w:val="28"/>
        </w:rPr>
        <w:t>i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y, nh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y, m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ã</w:t>
      </w:r>
      <w:r>
        <w:rPr>
          <w:sz w:val="28"/>
          <w:szCs w:val="28"/>
        </w:rPr>
        <w:t>i,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n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k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o nhau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k</w:t>
      </w:r>
      <w:r>
        <w:rPr>
          <w:sz w:val="28"/>
          <w:szCs w:val="28"/>
        </w:rPr>
        <w:t>é</w:t>
      </w:r>
      <w:r>
        <w:rPr>
          <w:sz w:val="28"/>
          <w:szCs w:val="28"/>
        </w:rPr>
        <w:t>o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g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d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ứ</w:t>
      </w:r>
      <w:r>
        <w:rPr>
          <w:sz w:val="28"/>
          <w:szCs w:val="28"/>
        </w:rPr>
        <w:t>t 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ngon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nh, 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nay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kho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 lavie hay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vinamilk, 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xong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k</w:t>
      </w:r>
      <w:r>
        <w:rPr>
          <w:sz w:val="28"/>
          <w:szCs w:val="28"/>
        </w:rPr>
        <w:t>é</w:t>
      </w:r>
      <w:r>
        <w:rPr>
          <w:sz w:val="28"/>
          <w:szCs w:val="28"/>
        </w:rPr>
        <w:t>o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ù</w:t>
      </w:r>
      <w:r>
        <w:rPr>
          <w:sz w:val="28"/>
          <w:szCs w:val="28"/>
        </w:rPr>
        <w:t>i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toe to</w:t>
      </w:r>
      <w:r>
        <w:rPr>
          <w:sz w:val="28"/>
          <w:szCs w:val="28"/>
        </w:rPr>
        <w:t>é</w:t>
      </w:r>
      <w:r>
        <w:rPr>
          <w:sz w:val="28"/>
          <w:szCs w:val="28"/>
        </w:rPr>
        <w:t>t c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trong Ban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 con ch</w:t>
      </w:r>
      <w:r>
        <w:rPr>
          <w:sz w:val="28"/>
          <w:szCs w:val="28"/>
        </w:rPr>
        <w:t>á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ữ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thay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</w:t>
      </w:r>
      <w:r>
        <w:rPr>
          <w:sz w:val="28"/>
          <w:szCs w:val="28"/>
        </w:rPr>
        <w:t>ó</w:t>
      </w:r>
      <w:r>
        <w:rPr>
          <w:sz w:val="28"/>
          <w:szCs w:val="28"/>
        </w:rPr>
        <w:t>i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 </w:t>
      </w:r>
      <w:r>
        <w:rPr>
          <w:sz w:val="28"/>
          <w:szCs w:val="28"/>
        </w:rPr>
        <w:t>đố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phu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đắ</w:t>
      </w:r>
      <w:r>
        <w:rPr>
          <w:sz w:val="28"/>
          <w:szCs w:val="28"/>
        </w:rPr>
        <w:t>c d</w:t>
      </w:r>
      <w:r>
        <w:rPr>
          <w:sz w:val="28"/>
          <w:szCs w:val="28"/>
        </w:rPr>
        <w:t>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phu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a.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nghe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i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nhang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hay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t: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Nguy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Cang,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Sinh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Ng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Nhung, (n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1965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5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vi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p, nay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02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vi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D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n).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Cho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xa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ó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>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m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ng ra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khu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</w:t>
      </w:r>
      <w:r>
        <w:rPr>
          <w:sz w:val="28"/>
          <w:szCs w:val="28"/>
        </w:rPr>
        <w:t>ò</w:t>
      </w:r>
      <w:r>
        <w:rPr>
          <w:sz w:val="28"/>
          <w:szCs w:val="28"/>
        </w:rPr>
        <w:t>a,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, t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</w:t>
      </w:r>
      <w:proofErr w:type="gramEnd"/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ô</w:t>
      </w:r>
      <w:r>
        <w:rPr>
          <w:sz w:val="28"/>
          <w:szCs w:val="28"/>
        </w:rPr>
        <w:t>m nay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y,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d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y;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may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may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>t, qu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ỏ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t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anh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a;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â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trong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V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Đì</w:t>
      </w:r>
      <w:r>
        <w:rPr>
          <w:sz w:val="28"/>
          <w:szCs w:val="28"/>
        </w:rPr>
        <w:t>nh Li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ng: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 xml:space="preserve">... 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>y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Qua </w:t>
      </w:r>
      <w:r>
        <w:rPr>
          <w:sz w:val="28"/>
          <w:szCs w:val="28"/>
        </w:rPr>
        <w:t>đườ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ai hay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ụ</w:t>
      </w:r>
      <w:r>
        <w:rPr>
          <w:sz w:val="28"/>
          <w:szCs w:val="28"/>
        </w:rPr>
        <w:t>i bay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...</w:t>
      </w:r>
      <w:r>
        <w:rPr>
          <w:sz w:val="28"/>
          <w:szCs w:val="28"/>
        </w:rPr>
        <w:t>”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ã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d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cho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m qu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nh;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may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 khi t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chim non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đủ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bay cao, bay xa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d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giang;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đú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â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  <w:r>
        <w:rPr>
          <w:sz w:val="28"/>
          <w:szCs w:val="28"/>
        </w:rPr>
        <w:t>“</w:t>
      </w:r>
      <w:r>
        <w:rPr>
          <w:sz w:val="28"/>
          <w:szCs w:val="28"/>
        </w:rPr>
        <w:t xml:space="preserve"> Con 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 cha,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.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50 n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m qua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i,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>ng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>,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g</w:t>
      </w:r>
      <w:r>
        <w:rPr>
          <w:sz w:val="28"/>
          <w:szCs w:val="28"/>
        </w:rPr>
        <w:t>ó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n,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tin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ai trong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, khi </w:t>
      </w:r>
      <w:r>
        <w:rPr>
          <w:sz w:val="28"/>
          <w:szCs w:val="28"/>
        </w:rPr>
        <w:t>đọ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b</w:t>
      </w:r>
      <w:r>
        <w:rPr>
          <w:sz w:val="28"/>
          <w:szCs w:val="28"/>
        </w:rPr>
        <w:t>ù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ù</w:t>
      </w:r>
      <w:r>
        <w:rPr>
          <w:sz w:val="28"/>
          <w:szCs w:val="28"/>
        </w:rPr>
        <w:t>i luy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c,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bao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…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y,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n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p,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đủ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ngh</w:t>
      </w:r>
      <w:r>
        <w:rPr>
          <w:rFonts w:ascii="Tahoma"/>
          <w:color w:val="D71A16"/>
          <w:sz w:val="28"/>
          <w:szCs w:val="28"/>
        </w:rPr>
        <w:t>i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khi ngh</w:t>
      </w:r>
      <w:r>
        <w:rPr>
          <w:sz w:val="28"/>
          <w:szCs w:val="28"/>
        </w:rPr>
        <w:t>ĩ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x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a,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>ng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,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x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xang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b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lastRenderedPageBreak/>
        <w:t>khu</w:t>
      </w:r>
      <w:r>
        <w:rPr>
          <w:sz w:val="28"/>
          <w:szCs w:val="28"/>
        </w:rPr>
        <w:t>â</w:t>
      </w:r>
      <w:r>
        <w:rPr>
          <w:sz w:val="28"/>
          <w:szCs w:val="28"/>
        </w:rPr>
        <w:t>ng,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â</w:t>
      </w:r>
      <w:r>
        <w:rPr>
          <w:sz w:val="28"/>
          <w:szCs w:val="28"/>
        </w:rPr>
        <w:t>u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u,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</w:t>
      </w:r>
      <w:r>
        <w:rPr>
          <w:sz w:val="28"/>
          <w:szCs w:val="28"/>
        </w:rPr>
        <w:t>u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sao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đă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đắ</w:t>
      </w:r>
      <w:r>
        <w:rPr>
          <w:sz w:val="28"/>
          <w:szCs w:val="28"/>
        </w:rPr>
        <w:t>m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d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xa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ì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.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z w:val="28"/>
          <w:szCs w:val="28"/>
        </w:rPr>
        <w:t>n m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nay, gi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con 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đè</w:t>
      </w:r>
      <w:r>
        <w:rPr>
          <w:sz w:val="28"/>
          <w:szCs w:val="28"/>
        </w:rPr>
        <w:t xml:space="preserve">n </w:t>
      </w:r>
      <w:proofErr w:type="gramStart"/>
      <w:r>
        <w:rPr>
          <w:sz w:val="28"/>
          <w:szCs w:val="28"/>
        </w:rPr>
        <w:t>xe</w:t>
      </w:r>
      <w:proofErr w:type="gramEnd"/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n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ĩ</w:t>
      </w:r>
      <w:r>
        <w:rPr>
          <w:sz w:val="28"/>
          <w:szCs w:val="28"/>
        </w:rPr>
        <w:t>u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ng,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b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chiu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trai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>. Mi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>t 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ang sinh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đẹ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ó</w:t>
      </w:r>
      <w:r>
        <w:rPr>
          <w:sz w:val="28"/>
          <w:szCs w:val="28"/>
        </w:rPr>
        <w:t>i r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phong,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ve s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h</w:t>
      </w:r>
      <w:r>
        <w:rPr>
          <w:sz w:val="28"/>
          <w:szCs w:val="28"/>
        </w:rPr>
        <w:t>è</w:t>
      </w:r>
      <w:r>
        <w:rPr>
          <w:sz w:val="28"/>
          <w:szCs w:val="28"/>
        </w:rPr>
        <w:t>, 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đỏ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s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 s</w:t>
      </w:r>
      <w:r>
        <w:rPr>
          <w:sz w:val="28"/>
          <w:szCs w:val="28"/>
        </w:rPr>
        <w:t>â</w:t>
      </w:r>
      <w:r>
        <w:rPr>
          <w:sz w:val="28"/>
          <w:szCs w:val="28"/>
        </w:rPr>
        <w:t>u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i,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khi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nao nao luy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…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75,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x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i: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Nh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sinh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lai hi</w:t>
      </w:r>
      <w:r>
        <w:rPr>
          <w:sz w:val="28"/>
          <w:szCs w:val="28"/>
        </w:rPr>
        <w:t>”</w:t>
      </w:r>
      <w:r>
        <w:rPr>
          <w:sz w:val="28"/>
          <w:szCs w:val="28"/>
        </w:rPr>
        <w:t>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 xml:space="preserve">n ao 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x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vi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trai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y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đụ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ng,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đằ</w:t>
      </w:r>
      <w:r>
        <w:rPr>
          <w:sz w:val="28"/>
          <w:szCs w:val="28"/>
        </w:rPr>
        <w:t>ng sau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lo toan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ng,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ho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…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Chao </w:t>
      </w:r>
      <w:r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i! M</w:t>
      </w:r>
      <w:r>
        <w:rPr>
          <w:b/>
          <w:bCs/>
          <w:sz w:val="28"/>
          <w:szCs w:val="28"/>
        </w:rPr>
        <w:t>ộ</w:t>
      </w:r>
      <w:r>
        <w:rPr>
          <w:b/>
          <w:bCs/>
          <w:sz w:val="28"/>
          <w:szCs w:val="28"/>
        </w:rPr>
        <w:t>t th</w:t>
      </w:r>
      <w:r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 xml:space="preserve">i </w:t>
      </w:r>
      <w:r>
        <w:rPr>
          <w:b/>
          <w:bCs/>
          <w:sz w:val="28"/>
          <w:szCs w:val="28"/>
        </w:rPr>
        <w:t>đá</w:t>
      </w:r>
      <w:r>
        <w:rPr>
          <w:b/>
          <w:bCs/>
          <w:sz w:val="28"/>
          <w:szCs w:val="28"/>
        </w:rPr>
        <w:t>ng nh</w:t>
      </w:r>
      <w:r>
        <w:rPr>
          <w:b/>
          <w:bCs/>
          <w:sz w:val="28"/>
          <w:szCs w:val="28"/>
        </w:rPr>
        <w:t>ớ</w:t>
      </w:r>
      <w:r>
        <w:rPr>
          <w:b/>
          <w:bCs/>
          <w:sz w:val="28"/>
          <w:szCs w:val="28"/>
        </w:rPr>
        <w:t>!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</w:t>
      </w:r>
      <w:r>
        <w:rPr>
          <w:b/>
          <w:bCs/>
          <w:sz w:val="28"/>
          <w:szCs w:val="28"/>
        </w:rPr>
        <w:t>ườ</w:t>
      </w:r>
      <w:r>
        <w:rPr>
          <w:b/>
          <w:bCs/>
          <w:sz w:val="28"/>
          <w:szCs w:val="28"/>
        </w:rPr>
        <w:t>ng ti</w:t>
      </w:r>
      <w:r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u h</w:t>
      </w:r>
      <w:r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 Ng</w:t>
      </w:r>
      <w:r>
        <w:rPr>
          <w:b/>
          <w:bCs/>
          <w:sz w:val="28"/>
          <w:szCs w:val="28"/>
        </w:rPr>
        <w:t>ũ</w:t>
      </w:r>
      <w:r>
        <w:rPr>
          <w:b/>
          <w:bCs/>
          <w:sz w:val="28"/>
          <w:szCs w:val="28"/>
        </w:rPr>
        <w:t xml:space="preserve"> Th</w:t>
      </w:r>
      <w:r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 xml:space="preserve">n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Nam Thi ng</w:t>
      </w:r>
      <w:r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y </w:t>
      </w:r>
      <w:r>
        <w:rPr>
          <w:b/>
          <w:bCs/>
          <w:sz w:val="28"/>
          <w:szCs w:val="28"/>
        </w:rPr>
        <w:t>ấ</w:t>
      </w:r>
      <w:r>
        <w:rPr>
          <w:b/>
          <w:bCs/>
          <w:sz w:val="28"/>
          <w:szCs w:val="28"/>
        </w:rPr>
        <w:t xml:space="preserve">y </w:t>
      </w:r>
      <w:r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.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S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G</w:t>
      </w:r>
      <w:r>
        <w:rPr>
          <w:sz w:val="28"/>
          <w:szCs w:val="28"/>
        </w:rPr>
        <w:t>ò</w:t>
      </w:r>
      <w:r>
        <w:rPr>
          <w:sz w:val="28"/>
          <w:szCs w:val="28"/>
        </w:rPr>
        <w:t>n,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đô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2014</w:t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5D1EB7" w:rsidRDefault="005D1EB7" w:rsidP="005D1EB7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77708A" w:rsidRDefault="0077708A"/>
    <w:sectPr w:rsidR="0077708A" w:rsidSect="00777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D21"/>
    <w:multiLevelType w:val="hybridMultilevel"/>
    <w:tmpl w:val="9C8AC92C"/>
    <w:lvl w:ilvl="0" w:tplc="40D24006">
      <w:numFmt w:val="bullet"/>
      <w:lvlText w:val=""/>
      <w:lvlJc w:val="left"/>
      <w:pPr>
        <w:ind w:left="6930" w:hanging="360"/>
      </w:pPr>
      <w:rPr>
        <w:rFonts w:ascii="Symbol" w:eastAsia="Arial Unicode MS" w:hAnsi="Symbol" w:cs="Arial Unicode MS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abstractNum w:abstractNumId="1">
    <w:nsid w:val="0E614C78"/>
    <w:multiLevelType w:val="multilevel"/>
    <w:tmpl w:val="B4F83A32"/>
    <w:lvl w:ilvl="0">
      <w:start w:val="1"/>
      <w:numFmt w:val="bullet"/>
      <w:lvlText w:val="−"/>
      <w:lvlJc w:val="left"/>
      <w:rPr>
        <w:position w:val="0"/>
      </w:rPr>
    </w:lvl>
    <w:lvl w:ilvl="1">
      <w:start w:val="1"/>
      <w:numFmt w:val="bullet"/>
      <w:lvlText w:val="−"/>
      <w:lvlJc w:val="left"/>
      <w:rPr>
        <w:position w:val="0"/>
      </w:rPr>
    </w:lvl>
    <w:lvl w:ilvl="2">
      <w:start w:val="1"/>
      <w:numFmt w:val="bullet"/>
      <w:lvlText w:val="−"/>
      <w:lvlJc w:val="left"/>
      <w:rPr>
        <w:position w:val="0"/>
      </w:rPr>
    </w:lvl>
    <w:lvl w:ilvl="3">
      <w:start w:val="1"/>
      <w:numFmt w:val="bullet"/>
      <w:lvlText w:val="−"/>
      <w:lvlJc w:val="left"/>
      <w:rPr>
        <w:position w:val="0"/>
      </w:rPr>
    </w:lvl>
    <w:lvl w:ilvl="4">
      <w:start w:val="1"/>
      <w:numFmt w:val="bullet"/>
      <w:lvlText w:val="−"/>
      <w:lvlJc w:val="left"/>
      <w:rPr>
        <w:position w:val="0"/>
      </w:rPr>
    </w:lvl>
    <w:lvl w:ilvl="5">
      <w:start w:val="1"/>
      <w:numFmt w:val="bullet"/>
      <w:lvlText w:val="−"/>
      <w:lvlJc w:val="left"/>
      <w:rPr>
        <w:position w:val="0"/>
      </w:rPr>
    </w:lvl>
    <w:lvl w:ilvl="6">
      <w:start w:val="1"/>
      <w:numFmt w:val="bullet"/>
      <w:lvlText w:val="−"/>
      <w:lvlJc w:val="left"/>
      <w:rPr>
        <w:position w:val="0"/>
      </w:rPr>
    </w:lvl>
    <w:lvl w:ilvl="7">
      <w:start w:val="1"/>
      <w:numFmt w:val="bullet"/>
      <w:lvlText w:val="−"/>
      <w:lvlJc w:val="left"/>
      <w:rPr>
        <w:position w:val="0"/>
      </w:rPr>
    </w:lvl>
    <w:lvl w:ilvl="8">
      <w:start w:val="1"/>
      <w:numFmt w:val="bullet"/>
      <w:lvlText w:val="−"/>
      <w:lvlJc w:val="left"/>
      <w:rPr>
        <w:position w:val="0"/>
      </w:rPr>
    </w:lvl>
  </w:abstractNum>
  <w:abstractNum w:abstractNumId="2">
    <w:nsid w:val="157B4AA7"/>
    <w:multiLevelType w:val="hybridMultilevel"/>
    <w:tmpl w:val="0D2EF120"/>
    <w:lvl w:ilvl="0" w:tplc="CCE4D05C">
      <w:numFmt w:val="bullet"/>
      <w:lvlText w:val=""/>
      <w:lvlJc w:val="left"/>
      <w:pPr>
        <w:ind w:left="5610" w:hanging="360"/>
      </w:pPr>
      <w:rPr>
        <w:rFonts w:ascii="Symbol" w:eastAsia="Arial Unicode MS" w:hAnsi="Symbol" w:cs="Arial Unicode MS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>
    <w:nsid w:val="579B12E2"/>
    <w:multiLevelType w:val="multilevel"/>
    <w:tmpl w:val="3BAEEF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rtl w:val="0"/>
      </w:rPr>
    </w:lvl>
    <w:lvl w:ilvl="1">
      <w:start w:val="1"/>
      <w:numFmt w:val="bullet"/>
      <w:lvlText w:val="−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−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−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−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−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−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−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−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4">
    <w:nsid w:val="7C563BFD"/>
    <w:multiLevelType w:val="multilevel"/>
    <w:tmpl w:val="3EA0E070"/>
    <w:styleLink w:val="List0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−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−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−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−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−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−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−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−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20"/>
  <w:characterSpacingControl w:val="doNotCompress"/>
  <w:compat/>
  <w:rsids>
    <w:rsidRoot w:val="005D1EB7"/>
    <w:rsid w:val="000125D0"/>
    <w:rsid w:val="00115B8D"/>
    <w:rsid w:val="0021342A"/>
    <w:rsid w:val="003116E7"/>
    <w:rsid w:val="00577EA5"/>
    <w:rsid w:val="005D1EB7"/>
    <w:rsid w:val="0077708A"/>
    <w:rsid w:val="009D44B6"/>
    <w:rsid w:val="00AE6B22"/>
    <w:rsid w:val="00E1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1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1EB7"/>
    <w:rPr>
      <w:u w:val="single"/>
    </w:rPr>
  </w:style>
  <w:style w:type="paragraph" w:customStyle="1" w:styleId="utrangChntrang">
    <w:name w:val="Đầu trang &amp; Chân trang"/>
    <w:rsid w:val="005D1EB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5D1EB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numbering" w:customStyle="1" w:styleId="List0">
    <w:name w:val="List 0"/>
    <w:basedOn w:val="Kiunhp1"/>
    <w:rsid w:val="005D1EB7"/>
    <w:pPr>
      <w:numPr>
        <w:numId w:val="3"/>
      </w:numPr>
    </w:pPr>
  </w:style>
  <w:style w:type="numbering" w:customStyle="1" w:styleId="Kiunhp1">
    <w:name w:val="Kiểu Đã nhập 1"/>
    <w:rsid w:val="005D1EB7"/>
  </w:style>
  <w:style w:type="character" w:customStyle="1" w:styleId="Khng">
    <w:name w:val="Không"/>
    <w:rsid w:val="005D1EB7"/>
  </w:style>
  <w:style w:type="character" w:customStyle="1" w:styleId="Hyperlink0">
    <w:name w:val="Hyperlink.0"/>
    <w:basedOn w:val="Khng"/>
    <w:rsid w:val="005D1EB7"/>
    <w:rPr>
      <w:b/>
      <w:bCs/>
      <w:color w:val="000080"/>
      <w:sz w:val="28"/>
      <w:szCs w:val="28"/>
      <w:u w:val="single" w:color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4</cp:revision>
  <dcterms:created xsi:type="dcterms:W3CDTF">2015-02-09T01:26:00Z</dcterms:created>
  <dcterms:modified xsi:type="dcterms:W3CDTF">2015-03-04T04:29:00Z</dcterms:modified>
</cp:coreProperties>
</file>